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7AEA" w14:textId="77777777" w:rsidR="003C5164" w:rsidRDefault="003C5164" w:rsidP="003C5164">
      <w:pPr>
        <w:spacing w:line="54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附件三：</w:t>
      </w:r>
    </w:p>
    <w:p w14:paraId="3BDE41A5" w14:textId="77777777" w:rsidR="003C5164" w:rsidRDefault="003C5164" w:rsidP="003C5164">
      <w:pPr>
        <w:spacing w:line="540" w:lineRule="exact"/>
        <w:jc w:val="center"/>
        <w:rPr>
          <w:rFonts w:ascii="方正小标宋简体" w:eastAsia="方正小标宋简体" w:hAnsi="黑体" w:cs="Times New Roman"/>
          <w:b/>
          <w:bCs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b/>
          <w:bCs/>
          <w:sz w:val="36"/>
          <w:szCs w:val="36"/>
        </w:rPr>
        <w:t>初赛成果</w:t>
      </w:r>
      <w:proofErr w:type="gramStart"/>
      <w:r>
        <w:rPr>
          <w:rFonts w:ascii="方正小标宋简体" w:eastAsia="方正小标宋简体" w:hAnsi="黑体" w:cs="Times New Roman" w:hint="eastAsia"/>
          <w:b/>
          <w:bCs/>
          <w:sz w:val="36"/>
          <w:szCs w:val="36"/>
        </w:rPr>
        <w:t>册</w:t>
      </w:r>
      <w:proofErr w:type="gramEnd"/>
      <w:r>
        <w:rPr>
          <w:rFonts w:ascii="方正小标宋简体" w:eastAsia="方正小标宋简体" w:hAnsi="黑体" w:cs="Times New Roman" w:hint="eastAsia"/>
          <w:b/>
          <w:bCs/>
          <w:sz w:val="36"/>
          <w:szCs w:val="36"/>
        </w:rPr>
        <w:t>评分表</w:t>
      </w:r>
    </w:p>
    <w:p w14:paraId="58891A3A" w14:textId="77777777" w:rsidR="003C5164" w:rsidRDefault="003C5164" w:rsidP="003C5164">
      <w:pPr>
        <w:spacing w:line="540" w:lineRule="exact"/>
        <w:jc w:val="center"/>
        <w:rPr>
          <w:rFonts w:ascii="方正小标宋简体" w:eastAsia="方正小标宋简体" w:hAnsi="黑体" w:cs="Times New Roman"/>
          <w:b/>
          <w:bCs/>
          <w:sz w:val="32"/>
          <w:szCs w:val="32"/>
        </w:rPr>
      </w:pPr>
    </w:p>
    <w:tbl>
      <w:tblPr>
        <w:tblStyle w:val="21"/>
        <w:tblW w:w="8081" w:type="dxa"/>
        <w:jc w:val="center"/>
        <w:tblLook w:val="04A0" w:firstRow="1" w:lastRow="0" w:firstColumn="1" w:lastColumn="0" w:noHBand="0" w:noVBand="1"/>
      </w:tblPr>
      <w:tblGrid>
        <w:gridCol w:w="1413"/>
        <w:gridCol w:w="6668"/>
      </w:tblGrid>
      <w:tr w:rsidR="003C5164" w14:paraId="73152279" w14:textId="77777777" w:rsidTr="00F046E6">
        <w:trPr>
          <w:jc w:val="center"/>
        </w:trPr>
        <w:tc>
          <w:tcPr>
            <w:tcW w:w="1413" w:type="dxa"/>
          </w:tcPr>
          <w:p w14:paraId="1EC00142" w14:textId="77777777" w:rsidR="003C5164" w:rsidRDefault="003C5164" w:rsidP="00F046E6">
            <w:pPr>
              <w:jc w:val="center"/>
              <w:rPr>
                <w:rFonts w:ascii="黑体" w:eastAsia="黑体" w:hAnsi="黑体" w:cs="Times New Roman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6668" w:type="dxa"/>
          </w:tcPr>
          <w:p w14:paraId="46FD00D1" w14:textId="77777777" w:rsidR="003C5164" w:rsidRDefault="003C5164" w:rsidP="00F046E6">
            <w:pPr>
              <w:jc w:val="center"/>
              <w:rPr>
                <w:rFonts w:ascii="黑体" w:eastAsia="黑体" w:hAnsi="黑体" w:cs="Times New Roman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30"/>
                <w:szCs w:val="30"/>
              </w:rPr>
              <w:t>具体要求</w:t>
            </w:r>
          </w:p>
        </w:tc>
      </w:tr>
      <w:tr w:rsidR="003C5164" w14:paraId="4E6303E8" w14:textId="77777777" w:rsidTr="00F046E6">
        <w:trPr>
          <w:trHeight w:val="1687"/>
          <w:jc w:val="center"/>
        </w:trPr>
        <w:tc>
          <w:tcPr>
            <w:tcW w:w="1413" w:type="dxa"/>
            <w:vMerge w:val="restart"/>
          </w:tcPr>
          <w:p w14:paraId="0CD85FEA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63E45378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49631D07" w14:textId="77777777" w:rsidR="003C5164" w:rsidRDefault="003C5164" w:rsidP="00F046E6">
            <w:pPr>
              <w:widowControl/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7A5D67BC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内容</w:t>
            </w:r>
          </w:p>
          <w:p w14:paraId="6C61A176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（6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6668" w:type="dxa"/>
          </w:tcPr>
          <w:p w14:paraId="787C29F8" w14:textId="77777777" w:rsidR="003C5164" w:rsidRDefault="003C5164" w:rsidP="00F046E6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1．内容完整：清晰、准确地展现小组学习过程，体现小组成员搜集、整理、分析、处理素材的能力，突出团队协作能力，小组成员参与度高，每个成员都有所收获。（此项满分2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3C5164" w14:paraId="66AAB327" w14:textId="77777777" w:rsidTr="00F046E6">
        <w:trPr>
          <w:trHeight w:val="1115"/>
          <w:jc w:val="center"/>
        </w:trPr>
        <w:tc>
          <w:tcPr>
            <w:tcW w:w="1413" w:type="dxa"/>
            <w:vMerge/>
          </w:tcPr>
          <w:p w14:paraId="4799BC03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8" w:type="dxa"/>
          </w:tcPr>
          <w:p w14:paraId="6FCEAC08" w14:textId="77777777" w:rsidR="003C5164" w:rsidRDefault="003C5164" w:rsidP="00F046E6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2．结构合理、逻辑顺畅：内容排列具有层次性和连贯性；逻辑顺畅，过渡恰当；整体风格统一。（此项满分2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3C5164" w14:paraId="74C3DBFC" w14:textId="77777777" w:rsidTr="00F046E6">
        <w:trPr>
          <w:trHeight w:val="1684"/>
          <w:jc w:val="center"/>
        </w:trPr>
        <w:tc>
          <w:tcPr>
            <w:tcW w:w="1413" w:type="dxa"/>
            <w:vMerge/>
          </w:tcPr>
          <w:p w14:paraId="3DA7CFEF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8" w:type="dxa"/>
          </w:tcPr>
          <w:p w14:paraId="69E0EBD3" w14:textId="77777777" w:rsidR="003C5164" w:rsidRDefault="003C5164" w:rsidP="00F046E6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3．紧扣主题：“六力”积极心理突现明确，完成“六力”积极心理品质具象化过程，成果具有价值性和感染力。（此项满分2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3C5164" w14:paraId="72F9C9F0" w14:textId="77777777" w:rsidTr="00F046E6">
        <w:trPr>
          <w:trHeight w:val="2262"/>
          <w:jc w:val="center"/>
        </w:trPr>
        <w:tc>
          <w:tcPr>
            <w:tcW w:w="1413" w:type="dxa"/>
            <w:vMerge w:val="restart"/>
          </w:tcPr>
          <w:p w14:paraId="18DB46B0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F339665" w14:textId="77777777" w:rsidR="003C5164" w:rsidRDefault="003C5164" w:rsidP="00F046E6">
            <w:pPr>
              <w:widowControl/>
              <w:spacing w:line="52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691D6CF7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8EA3C7D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形式</w:t>
            </w:r>
          </w:p>
          <w:p w14:paraId="3D1F4B72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6668" w:type="dxa"/>
          </w:tcPr>
          <w:p w14:paraId="749E2B8E" w14:textId="77777777" w:rsidR="003C5164" w:rsidRDefault="003C5164" w:rsidP="00F046E6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1．形式丰富，使用文本、图片、表格、图表、图形、动画、音频、视频等工具，且上述功能经过优化处理，可以载入迅速。（作品中可使用超链接或其它动作功能，但不是必选项，不使用不扣分）（此项满分2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3C5164" w14:paraId="68A5A335" w14:textId="77777777" w:rsidTr="00F046E6">
        <w:trPr>
          <w:trHeight w:val="1753"/>
          <w:jc w:val="center"/>
        </w:trPr>
        <w:tc>
          <w:tcPr>
            <w:tcW w:w="1413" w:type="dxa"/>
            <w:vMerge/>
          </w:tcPr>
          <w:p w14:paraId="73C4F6FE" w14:textId="77777777" w:rsidR="003C5164" w:rsidRDefault="003C5164" w:rsidP="00F046E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8" w:type="dxa"/>
          </w:tcPr>
          <w:p w14:paraId="66446362" w14:textId="77777777" w:rsidR="003C5164" w:rsidRDefault="003C5164" w:rsidP="00F046E6">
            <w:pPr>
              <w:widowControl/>
              <w:spacing w:line="5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2．作品整体界面美观，布局合理，层次分明；色彩搭配协调，表现形式多样，表现风格引人入胜，具有较强的表现力和感染力。（此项满分2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分）</w:t>
            </w:r>
          </w:p>
        </w:tc>
      </w:tr>
    </w:tbl>
    <w:p w14:paraId="357304B7" w14:textId="77777777" w:rsidR="003C5164" w:rsidRDefault="003C5164" w:rsidP="003C5164">
      <w:p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注：1.作品长度低于</w:t>
      </w:r>
      <w:r>
        <w:rPr>
          <w:rFonts w:ascii="仿宋_GB2312" w:eastAsia="仿宋_GB2312" w:cs="Times New Roman"/>
          <w:sz w:val="28"/>
          <w:szCs w:val="28"/>
        </w:rPr>
        <w:t>5</w:t>
      </w:r>
      <w:r>
        <w:rPr>
          <w:rFonts w:ascii="仿宋_GB2312" w:eastAsia="仿宋_GB2312" w:cs="Times New Roman" w:hint="eastAsia"/>
          <w:sz w:val="28"/>
          <w:szCs w:val="28"/>
        </w:rPr>
        <w:t>张或超出30张均扣减</w:t>
      </w:r>
      <w:r>
        <w:rPr>
          <w:rFonts w:ascii="仿宋_GB2312" w:eastAsia="仿宋_GB2312" w:cs="Times New Roman"/>
          <w:sz w:val="28"/>
          <w:szCs w:val="28"/>
        </w:rPr>
        <w:t>5</w:t>
      </w:r>
      <w:r>
        <w:rPr>
          <w:rFonts w:ascii="仿宋_GB2312" w:eastAsia="仿宋_GB2312" w:cs="Times New Roman" w:hint="eastAsia"/>
          <w:sz w:val="28"/>
          <w:szCs w:val="28"/>
        </w:rPr>
        <w:t>分。</w:t>
      </w:r>
    </w:p>
    <w:p w14:paraId="1888BFDE" w14:textId="77777777" w:rsidR="003C5164" w:rsidRDefault="003C5164" w:rsidP="003C5164">
      <w:pPr>
        <w:widowControl/>
        <w:jc w:val="left"/>
        <w:rPr>
          <w:rFonts w:ascii="仿宋GB-2312" w:eastAsia="仿宋GB-2312" w:hAnsi="仿宋GB-2312" w:cs="仿宋GB-2312"/>
          <w:sz w:val="28"/>
          <w:szCs w:val="28"/>
        </w:rPr>
      </w:pPr>
    </w:p>
    <w:p w14:paraId="0BA0C0EA" w14:textId="77777777" w:rsidR="00FD4389" w:rsidRPr="003C5164" w:rsidRDefault="00FD4389"/>
    <w:sectPr w:rsidR="00FD4389" w:rsidRPr="003C5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096D" w14:textId="77777777" w:rsidR="00571642" w:rsidRDefault="00571642" w:rsidP="003C5164">
      <w:r>
        <w:separator/>
      </w:r>
    </w:p>
  </w:endnote>
  <w:endnote w:type="continuationSeparator" w:id="0">
    <w:p w14:paraId="60D7A78A" w14:textId="77777777" w:rsidR="00571642" w:rsidRDefault="00571642" w:rsidP="003C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-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54AE" w14:textId="77777777" w:rsidR="00571642" w:rsidRDefault="00571642" w:rsidP="003C5164">
      <w:r>
        <w:separator/>
      </w:r>
    </w:p>
  </w:footnote>
  <w:footnote w:type="continuationSeparator" w:id="0">
    <w:p w14:paraId="34C24571" w14:textId="77777777" w:rsidR="00571642" w:rsidRDefault="00571642" w:rsidP="003C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A7"/>
    <w:rsid w:val="000F6128"/>
    <w:rsid w:val="001524A7"/>
    <w:rsid w:val="003425F1"/>
    <w:rsid w:val="003C5164"/>
    <w:rsid w:val="004235E4"/>
    <w:rsid w:val="00571642"/>
    <w:rsid w:val="00844645"/>
    <w:rsid w:val="00955C54"/>
    <w:rsid w:val="009A12F7"/>
    <w:rsid w:val="00A577E5"/>
    <w:rsid w:val="00AF4ECE"/>
    <w:rsid w:val="00B9693D"/>
    <w:rsid w:val="00CC08A6"/>
    <w:rsid w:val="00E742D4"/>
    <w:rsid w:val="00F066EE"/>
    <w:rsid w:val="00F86864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F92285-94EE-415D-AC3D-529E7924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16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164"/>
    <w:rPr>
      <w:sz w:val="18"/>
      <w:szCs w:val="18"/>
    </w:rPr>
  </w:style>
  <w:style w:type="table" w:customStyle="1" w:styleId="21">
    <w:name w:val="网格型21"/>
    <w:basedOn w:val="a1"/>
    <w:uiPriority w:val="39"/>
    <w:rsid w:val="003C5164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尘</dc:creator>
  <cp:keywords/>
  <dc:description/>
  <cp:lastModifiedBy>林 书瑶</cp:lastModifiedBy>
  <cp:revision>2</cp:revision>
  <dcterms:created xsi:type="dcterms:W3CDTF">2021-11-17T03:09:00Z</dcterms:created>
  <dcterms:modified xsi:type="dcterms:W3CDTF">2021-11-17T03:09:00Z</dcterms:modified>
</cp:coreProperties>
</file>